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1D" w:rsidRPr="004D251B" w:rsidRDefault="007F771D" w:rsidP="00E72D0C">
      <w:pPr>
        <w:pStyle w:val="2"/>
        <w:rPr>
          <w:sz w:val="24"/>
          <w:szCs w:val="24"/>
          <w:lang w:val="ky-KG"/>
        </w:rPr>
      </w:pPr>
    </w:p>
    <w:p w:rsidR="007F771D" w:rsidRPr="004D251B" w:rsidRDefault="007F771D" w:rsidP="007F771D">
      <w:pPr>
        <w:jc w:val="right"/>
        <w:rPr>
          <w:rFonts w:eastAsia="Times New Roman"/>
          <w:bCs/>
          <w:caps/>
          <w:lang w:val="ky-KG"/>
        </w:rPr>
      </w:pPr>
      <w:r w:rsidRPr="004D251B">
        <w:rPr>
          <w:rFonts w:eastAsia="Times New Roman"/>
          <w:bCs/>
          <w:lang w:val="ky-KG"/>
        </w:rPr>
        <w:tab/>
      </w:r>
      <w:r w:rsidRPr="004D251B">
        <w:rPr>
          <w:rFonts w:eastAsia="Times New Roman"/>
          <w:bCs/>
          <w:lang w:val="ky-KG"/>
        </w:rPr>
        <w:tab/>
      </w:r>
      <w:r w:rsidRPr="004D251B">
        <w:rPr>
          <w:rFonts w:eastAsia="Times New Roman"/>
          <w:bCs/>
          <w:lang w:val="ky-KG"/>
        </w:rPr>
        <w:tab/>
      </w:r>
      <w:r w:rsidRPr="004D251B">
        <w:rPr>
          <w:rFonts w:eastAsia="Times New Roman"/>
          <w:bCs/>
          <w:lang w:val="ky-KG"/>
        </w:rPr>
        <w:tab/>
      </w:r>
      <w:r w:rsidRPr="004D251B">
        <w:rPr>
          <w:rFonts w:eastAsia="Times New Roman"/>
          <w:bCs/>
          <w:lang w:val="ky-KG"/>
        </w:rPr>
        <w:tab/>
      </w:r>
      <w:r w:rsidR="00424B4D" w:rsidRPr="004D251B">
        <w:rPr>
          <w:rFonts w:eastAsia="Times New Roman"/>
          <w:bCs/>
          <w:lang w:val="ky-KG"/>
        </w:rPr>
        <w:t xml:space="preserve">Долбоор </w:t>
      </w:r>
      <w:r w:rsidRPr="004D251B">
        <w:rPr>
          <w:rFonts w:eastAsia="Times New Roman"/>
          <w:bCs/>
          <w:lang w:val="ky-KG"/>
        </w:rPr>
        <w:t xml:space="preserve"> </w:t>
      </w:r>
    </w:p>
    <w:p w:rsidR="007F771D" w:rsidRPr="004D251B" w:rsidRDefault="007F771D" w:rsidP="007F771D">
      <w:pPr>
        <w:rPr>
          <w:rFonts w:eastAsia="Times New Roman"/>
          <w:b/>
          <w:bCs/>
          <w:caps/>
          <w:lang w:val="ky-KG"/>
        </w:rPr>
      </w:pPr>
    </w:p>
    <w:p w:rsidR="007F771D" w:rsidRPr="004D251B" w:rsidRDefault="00424B4D" w:rsidP="007F771D">
      <w:pPr>
        <w:jc w:val="center"/>
        <w:rPr>
          <w:rFonts w:eastAsia="Times New Roman"/>
          <w:b/>
          <w:bCs/>
          <w:caps/>
          <w:lang w:val="ky-KG"/>
        </w:rPr>
      </w:pPr>
      <w:r w:rsidRPr="004D251B">
        <w:rPr>
          <w:rFonts w:eastAsia="Times New Roman"/>
          <w:b/>
          <w:bCs/>
          <w:caps/>
          <w:lang w:val="ky-KG"/>
        </w:rPr>
        <w:t>Кыргыз Республикасынын МЫйзамы</w:t>
      </w:r>
    </w:p>
    <w:p w:rsidR="007F771D" w:rsidRPr="004D251B" w:rsidRDefault="007F771D" w:rsidP="007F771D">
      <w:pPr>
        <w:rPr>
          <w:rFonts w:eastAsia="Times New Roman"/>
          <w:b/>
          <w:bCs/>
          <w:caps/>
          <w:lang w:val="ky-KG"/>
        </w:rPr>
      </w:pPr>
    </w:p>
    <w:p w:rsidR="007F771D" w:rsidRPr="004D251B" w:rsidRDefault="00424B4D" w:rsidP="00424B4D">
      <w:pPr>
        <w:ind w:firstLine="567"/>
        <w:jc w:val="center"/>
        <w:rPr>
          <w:rFonts w:eastAsia="Times New Roman"/>
          <w:lang w:val="ky-KG"/>
        </w:rPr>
      </w:pPr>
      <w:r w:rsidRPr="004D251B">
        <w:rPr>
          <w:b/>
          <w:lang w:val="ky-KG" w:eastAsia="en-US"/>
        </w:rPr>
        <w:t>Кыргыз Республикасынын Кылмыш-жаза кодекси</w:t>
      </w:r>
      <w:r w:rsidR="00DA2EAF" w:rsidRPr="004D251B">
        <w:rPr>
          <w:b/>
          <w:lang w:val="ky-KG" w:eastAsia="en-US"/>
        </w:rPr>
        <w:t>н</w:t>
      </w:r>
      <w:r w:rsidRPr="004D251B">
        <w:rPr>
          <w:b/>
          <w:lang w:val="ky-KG" w:eastAsia="en-US"/>
        </w:rPr>
        <w:t>е өзгөртүүлөрдү киргизүү жөнүндө</w:t>
      </w:r>
    </w:p>
    <w:p w:rsidR="00ED590B" w:rsidRPr="004D251B" w:rsidRDefault="00ED590B" w:rsidP="007F771D">
      <w:pPr>
        <w:ind w:firstLine="709"/>
        <w:rPr>
          <w:rFonts w:eastAsia="Times New Roman"/>
          <w:lang w:val="ky-KG"/>
        </w:rPr>
      </w:pPr>
    </w:p>
    <w:p w:rsidR="007F771D" w:rsidRPr="004D251B" w:rsidRDefault="00424B4D" w:rsidP="007F771D">
      <w:pPr>
        <w:ind w:firstLine="709"/>
        <w:jc w:val="left"/>
        <w:rPr>
          <w:rFonts w:eastAsia="Times New Roman"/>
          <w:b/>
          <w:bCs/>
          <w:lang w:val="ky-KG"/>
        </w:rPr>
      </w:pPr>
      <w:r w:rsidRPr="004D251B">
        <w:rPr>
          <w:rFonts w:eastAsia="Times New Roman"/>
          <w:b/>
          <w:bCs/>
          <w:lang w:val="ky-KG"/>
        </w:rPr>
        <w:t>1-берене</w:t>
      </w:r>
    </w:p>
    <w:p w:rsidR="007F771D" w:rsidRPr="004D251B" w:rsidRDefault="007F771D" w:rsidP="007F771D">
      <w:pPr>
        <w:ind w:firstLine="709"/>
        <w:jc w:val="left"/>
        <w:rPr>
          <w:rFonts w:eastAsia="Times New Roman"/>
          <w:b/>
          <w:bCs/>
          <w:lang w:val="ky-KG"/>
        </w:rPr>
      </w:pPr>
    </w:p>
    <w:p w:rsidR="00424B4D" w:rsidRPr="004D251B" w:rsidRDefault="00424B4D" w:rsidP="00424B4D">
      <w:pPr>
        <w:ind w:firstLine="709"/>
        <w:rPr>
          <w:rFonts w:eastAsia="Times New Roman"/>
          <w:lang w:val="ky-KG"/>
        </w:rPr>
      </w:pPr>
      <w:r w:rsidRPr="004D251B">
        <w:rPr>
          <w:lang w:val="ky-KG" w:eastAsia="en-US"/>
        </w:rPr>
        <w:t xml:space="preserve">Кыргыз Республикасынын Кылмыш-жаза кодексине (2021-жылдын 16-ноябрындагы № 122-123 «Эркин Тоо» гезитине жарыяланган) төмөнкү өзгөртүүлөр киргизилсин:  </w:t>
      </w:r>
    </w:p>
    <w:p w:rsidR="00DA2EAF" w:rsidRPr="004D251B" w:rsidRDefault="007F771D" w:rsidP="00EA69F1">
      <w:pPr>
        <w:ind w:firstLine="709"/>
        <w:rPr>
          <w:lang w:val="ky-KG"/>
        </w:rPr>
      </w:pPr>
      <w:r w:rsidRPr="004D251B">
        <w:rPr>
          <w:rFonts w:eastAsia="Times New Roman"/>
          <w:lang w:val="ky-KG"/>
        </w:rPr>
        <w:t xml:space="preserve">1) </w:t>
      </w:r>
      <w:r w:rsidR="00DA2EAF" w:rsidRPr="004D251B">
        <w:rPr>
          <w:rFonts w:eastAsia="Times New Roman"/>
          <w:lang w:val="ky-KG"/>
        </w:rPr>
        <w:t>18-берененин 2-бөлүгү “</w:t>
      </w:r>
      <w:r w:rsidR="00EA69F1" w:rsidRPr="004D251B">
        <w:rPr>
          <w:lang w:val="ky-KG"/>
        </w:rPr>
        <w:t>аракетсиздик</w:t>
      </w:r>
      <w:r w:rsidR="00DA2EAF" w:rsidRPr="004D251B">
        <w:rPr>
          <w:lang w:val="ky-KG"/>
        </w:rPr>
        <w:t>” деген сөздөрдөн кийин “ошондой эле мамлекетти</w:t>
      </w:r>
      <w:r w:rsidR="00D45300" w:rsidRPr="004D251B">
        <w:rPr>
          <w:lang w:val="ky-KG"/>
        </w:rPr>
        <w:t>н</w:t>
      </w:r>
      <w:r w:rsidR="00DA2EAF" w:rsidRPr="004D251B">
        <w:rPr>
          <w:lang w:val="ky-KG"/>
        </w:rPr>
        <w:t xml:space="preserve"> эгемендүүлү</w:t>
      </w:r>
      <w:r w:rsidR="00D45300" w:rsidRPr="004D251B">
        <w:rPr>
          <w:lang w:val="ky-KG"/>
        </w:rPr>
        <w:t>гүн</w:t>
      </w:r>
      <w:r w:rsidR="00DA2EAF" w:rsidRPr="004D251B">
        <w:rPr>
          <w:lang w:val="ky-KG"/>
        </w:rPr>
        <w:t>, конституциялык түзүлүштү, улуттук, экологиялык, экономикалык, маалыматтык коопсуздукту, коомдук тартипти коргоо, калктын саламаттыгын жана адеп-ахлагын, жарандардын укуктарын жана эркиндиктерин коргоо максатында жасаган жосундар (аракет же аракетсиздик)</w:t>
      </w:r>
      <w:r w:rsidR="00EA69F1" w:rsidRPr="004D251B">
        <w:rPr>
          <w:lang w:val="ky-KG"/>
        </w:rPr>
        <w:t xml:space="preserve">” деген сөздөр менен толукталсын, </w:t>
      </w:r>
      <w:bookmarkStart w:id="0" w:name="_GoBack"/>
      <w:bookmarkEnd w:id="0"/>
      <w:r w:rsidR="00EA69F1" w:rsidRPr="002569C7">
        <w:rPr>
          <w:lang w:val="ky-KG"/>
        </w:rPr>
        <w:t>“жосун болуп” деген сөздөр “кылмыш болуп” деген сөздөргө алмаштырылсын;</w:t>
      </w:r>
      <w:r w:rsidR="00EA69F1" w:rsidRPr="004D251B">
        <w:rPr>
          <w:lang w:val="ky-KG"/>
        </w:rPr>
        <w:t xml:space="preserve">  </w:t>
      </w:r>
    </w:p>
    <w:p w:rsidR="007F771D" w:rsidRPr="004D251B" w:rsidRDefault="007F771D" w:rsidP="007F771D">
      <w:pPr>
        <w:ind w:firstLine="709"/>
        <w:rPr>
          <w:rFonts w:eastAsia="Times New Roman"/>
          <w:lang w:val="ky-KG"/>
        </w:rPr>
      </w:pPr>
      <w:r w:rsidRPr="004D251B">
        <w:rPr>
          <w:rFonts w:eastAsia="Times New Roman"/>
          <w:lang w:val="ky-KG"/>
        </w:rPr>
        <w:t xml:space="preserve">2) </w:t>
      </w:r>
      <w:r w:rsidR="00424B4D" w:rsidRPr="004D251B">
        <w:rPr>
          <w:rFonts w:eastAsia="Times New Roman"/>
          <w:lang w:val="ky-KG"/>
        </w:rPr>
        <w:t>47-беренеде</w:t>
      </w:r>
      <w:r w:rsidRPr="004D251B">
        <w:rPr>
          <w:rFonts w:eastAsia="Times New Roman"/>
          <w:lang w:val="ky-KG"/>
        </w:rPr>
        <w:t>:</w:t>
      </w:r>
    </w:p>
    <w:p w:rsidR="007E40D7" w:rsidRPr="004D251B" w:rsidRDefault="007F771D" w:rsidP="009C1037">
      <w:pPr>
        <w:ind w:firstLine="709"/>
        <w:rPr>
          <w:b/>
          <w:lang w:val="ky-KG"/>
        </w:rPr>
      </w:pPr>
      <w:r w:rsidRPr="004D251B">
        <w:rPr>
          <w:rFonts w:eastAsia="Times New Roman"/>
          <w:lang w:val="ky-KG"/>
        </w:rPr>
        <w:t>а</w:t>
      </w:r>
      <w:r w:rsidR="00136C9D" w:rsidRPr="004D251B">
        <w:rPr>
          <w:rFonts w:eastAsia="Times New Roman"/>
          <w:lang w:val="ky-KG"/>
        </w:rPr>
        <w:t xml:space="preserve">) </w:t>
      </w:r>
      <w:r w:rsidR="00424B4D" w:rsidRPr="004D251B">
        <w:rPr>
          <w:rFonts w:eastAsia="Times New Roman"/>
          <w:lang w:val="ky-KG"/>
        </w:rPr>
        <w:t xml:space="preserve">1-бөлүктөгү </w:t>
      </w:r>
      <w:r w:rsidR="007E40D7" w:rsidRPr="004D251B">
        <w:rPr>
          <w:rFonts w:eastAsia="Times New Roman"/>
          <w:lang w:val="ky-KG"/>
        </w:rPr>
        <w:t>“</w:t>
      </w:r>
      <w:r w:rsidR="007E40D7" w:rsidRPr="004D251B">
        <w:rPr>
          <w:lang w:val="ky-KG"/>
        </w:rPr>
        <w:t xml:space="preserve">жоюу үчүн” деген сөздөр “алдын алуу жана жоюу үчүн” деген сөздөргө, “жоюуга мүмкүн болбосо” деген сөздөр “алдын алууга жана жоюуга мүмкүн болбосо” деген сөздөргө алмаштырылсын; </w:t>
      </w:r>
    </w:p>
    <w:p w:rsidR="007F771D" w:rsidRPr="004D251B" w:rsidRDefault="000D0095" w:rsidP="007F771D">
      <w:pPr>
        <w:autoSpaceDE w:val="0"/>
        <w:autoSpaceDN w:val="0"/>
        <w:adjustRightInd w:val="0"/>
        <w:ind w:firstLine="709"/>
        <w:rPr>
          <w:lang w:val="ky-KG"/>
        </w:rPr>
      </w:pPr>
      <w:r w:rsidRPr="004D251B">
        <w:rPr>
          <w:lang w:val="ky-KG"/>
        </w:rPr>
        <w:t xml:space="preserve">б) </w:t>
      </w:r>
      <w:r w:rsidR="00424B4D" w:rsidRPr="004D251B">
        <w:rPr>
          <w:rFonts w:eastAsia="Times New Roman"/>
          <w:lang w:val="ky-KG"/>
        </w:rPr>
        <w:t xml:space="preserve">1-бөлүктөгү </w:t>
      </w:r>
      <w:r w:rsidR="009C1037" w:rsidRPr="004D251B">
        <w:rPr>
          <w:rFonts w:eastAsia="Times New Roman"/>
          <w:lang w:val="ky-KG"/>
        </w:rPr>
        <w:t>“</w:t>
      </w:r>
      <w:r w:rsidR="009C1037" w:rsidRPr="004D251B">
        <w:rPr>
          <w:lang w:val="ky-KG"/>
        </w:rPr>
        <w:t>коркунуч жоюлган” деген сөздөр “</w:t>
      </w:r>
      <w:r w:rsidR="002D1DED" w:rsidRPr="004D251B">
        <w:rPr>
          <w:lang w:val="ky-KG"/>
        </w:rPr>
        <w:t xml:space="preserve">коркунуч алдын алынган жана жоюлган” деген сөздөргө алмаштырылсын; </w:t>
      </w:r>
    </w:p>
    <w:p w:rsidR="000D0095" w:rsidRPr="004D251B" w:rsidRDefault="000D0095" w:rsidP="007F771D">
      <w:pPr>
        <w:autoSpaceDE w:val="0"/>
        <w:autoSpaceDN w:val="0"/>
        <w:adjustRightInd w:val="0"/>
        <w:ind w:firstLine="709"/>
        <w:rPr>
          <w:lang w:val="ky-KG"/>
        </w:rPr>
      </w:pPr>
      <w:r w:rsidRPr="004D251B">
        <w:rPr>
          <w:lang w:val="ky-KG"/>
        </w:rPr>
        <w:t xml:space="preserve">3) </w:t>
      </w:r>
      <w:r w:rsidR="00424B4D" w:rsidRPr="004D251B">
        <w:rPr>
          <w:lang w:val="ky-KG"/>
        </w:rPr>
        <w:t>51-беренени</w:t>
      </w:r>
      <w:r w:rsidR="001305D4" w:rsidRPr="004D251B">
        <w:rPr>
          <w:lang w:val="ky-KG"/>
        </w:rPr>
        <w:t>н</w:t>
      </w:r>
      <w:r w:rsidR="00424B4D" w:rsidRPr="004D251B">
        <w:rPr>
          <w:lang w:val="ky-KG"/>
        </w:rPr>
        <w:t xml:space="preserve"> 2-бөлүгү төмөнкү редакцияда баяндалсын: </w:t>
      </w:r>
    </w:p>
    <w:p w:rsidR="001305D4" w:rsidRPr="004D251B" w:rsidRDefault="00D45300" w:rsidP="000D0095">
      <w:pPr>
        <w:autoSpaceDE w:val="0"/>
        <w:autoSpaceDN w:val="0"/>
        <w:adjustRightInd w:val="0"/>
        <w:ind w:firstLine="709"/>
        <w:rPr>
          <w:lang w:val="ky-KG"/>
        </w:rPr>
      </w:pPr>
      <w:r w:rsidRPr="004D251B">
        <w:rPr>
          <w:lang w:val="ky-KG"/>
        </w:rPr>
        <w:t>“</w:t>
      </w:r>
      <w:r w:rsidR="000D0095" w:rsidRPr="004D251B">
        <w:rPr>
          <w:lang w:val="ky-KG"/>
        </w:rPr>
        <w:t xml:space="preserve">2. </w:t>
      </w:r>
      <w:r w:rsidR="001305D4" w:rsidRPr="004D251B">
        <w:rPr>
          <w:lang w:val="ky-KG"/>
        </w:rPr>
        <w:t>Эгерде коюлган максат</w:t>
      </w:r>
      <w:r w:rsidRPr="004D251B">
        <w:rPr>
          <w:lang w:val="ky-KG"/>
        </w:rPr>
        <w:t>ка</w:t>
      </w:r>
      <w:r w:rsidR="001305D4" w:rsidRPr="004D251B">
        <w:rPr>
          <w:lang w:val="ky-KG"/>
        </w:rPr>
        <w:t xml:space="preserve"> </w:t>
      </w:r>
      <w:r w:rsidRPr="004D251B">
        <w:rPr>
          <w:lang w:val="ky-KG"/>
        </w:rPr>
        <w:t xml:space="preserve">бул учурда </w:t>
      </w:r>
      <w:r w:rsidR="001305D4" w:rsidRPr="004D251B">
        <w:rPr>
          <w:lang w:val="ky-KG"/>
        </w:rPr>
        <w:t>тобокелдик</w:t>
      </w:r>
      <w:r w:rsidRPr="004D251B">
        <w:rPr>
          <w:lang w:val="ky-KG"/>
        </w:rPr>
        <w:t>ке</w:t>
      </w:r>
      <w:r w:rsidR="001305D4" w:rsidRPr="004D251B">
        <w:rPr>
          <w:lang w:val="ky-KG"/>
        </w:rPr>
        <w:t xml:space="preserve"> байланышпаган аракеттерден (аракетсиздиктен) улам жетүүгө мүмкүн болбосо жана тобокелдикке жол берген адам </w:t>
      </w:r>
      <w:r w:rsidRPr="004D251B">
        <w:rPr>
          <w:lang w:val="ky-KG"/>
        </w:rPr>
        <w:t>өзү</w:t>
      </w:r>
      <w:r w:rsidR="00AD6619" w:rsidRPr="004D251B">
        <w:rPr>
          <w:lang w:val="ky-KG"/>
        </w:rPr>
        <w:t xml:space="preserve"> көргөн чараларды укук коргоо кызыкчылыктарына </w:t>
      </w:r>
      <w:r w:rsidR="00806AAC" w:rsidRPr="004D251B">
        <w:rPr>
          <w:lang w:val="ky-KG"/>
        </w:rPr>
        <w:t>келтирилген</w:t>
      </w:r>
      <w:r w:rsidRPr="004D251B">
        <w:rPr>
          <w:lang w:val="ky-KG"/>
        </w:rPr>
        <w:t xml:space="preserve"> </w:t>
      </w:r>
      <w:r w:rsidR="00AD6619" w:rsidRPr="004D251B">
        <w:rPr>
          <w:lang w:val="ky-KG"/>
        </w:rPr>
        <w:t>зыянды</w:t>
      </w:r>
      <w:r w:rsidRPr="004D251B">
        <w:rPr>
          <w:lang w:val="ky-KG"/>
        </w:rPr>
        <w:t>н</w:t>
      </w:r>
      <w:r w:rsidR="00AD6619" w:rsidRPr="004D251B">
        <w:rPr>
          <w:lang w:val="ky-KG"/>
        </w:rPr>
        <w:t xml:space="preserve"> алдын алуу үчүн жетиштүү деп негиздүү эсептесе </w:t>
      </w:r>
      <w:r w:rsidR="001305D4" w:rsidRPr="004D251B">
        <w:rPr>
          <w:lang w:val="ky-KG"/>
        </w:rPr>
        <w:t>негизделген тобокелдик деп таанылат.</w:t>
      </w:r>
      <w:r w:rsidR="00806AAC" w:rsidRPr="004D251B">
        <w:rPr>
          <w:lang w:val="ky-KG"/>
        </w:rPr>
        <w:t>”.</w:t>
      </w:r>
    </w:p>
    <w:p w:rsidR="00D45300" w:rsidRPr="004D251B" w:rsidRDefault="00D45300" w:rsidP="000D0095">
      <w:pPr>
        <w:autoSpaceDE w:val="0"/>
        <w:autoSpaceDN w:val="0"/>
        <w:adjustRightInd w:val="0"/>
        <w:ind w:firstLine="709"/>
        <w:rPr>
          <w:lang w:val="ky-KG"/>
        </w:rPr>
      </w:pPr>
    </w:p>
    <w:p w:rsidR="007F771D" w:rsidRPr="004D251B" w:rsidRDefault="00424B4D" w:rsidP="007F771D">
      <w:pPr>
        <w:autoSpaceDE w:val="0"/>
        <w:autoSpaceDN w:val="0"/>
        <w:adjustRightInd w:val="0"/>
        <w:ind w:firstLine="709"/>
        <w:rPr>
          <w:b/>
          <w:lang w:val="ky-KG"/>
        </w:rPr>
      </w:pPr>
      <w:r w:rsidRPr="004D251B">
        <w:rPr>
          <w:b/>
          <w:lang w:val="ky-KG"/>
        </w:rPr>
        <w:t>2-берене</w:t>
      </w:r>
    </w:p>
    <w:p w:rsidR="000D0095" w:rsidRPr="004D251B" w:rsidRDefault="000D0095" w:rsidP="007F771D">
      <w:pPr>
        <w:autoSpaceDE w:val="0"/>
        <w:autoSpaceDN w:val="0"/>
        <w:adjustRightInd w:val="0"/>
        <w:ind w:firstLine="709"/>
        <w:rPr>
          <w:b/>
          <w:lang w:val="ky-KG"/>
        </w:rPr>
      </w:pPr>
    </w:p>
    <w:p w:rsidR="00424B4D" w:rsidRPr="004D251B" w:rsidRDefault="008A6266" w:rsidP="008A626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val="ky-KG"/>
        </w:rPr>
      </w:pPr>
      <w:r>
        <w:rPr>
          <w:rFonts w:eastAsia="Times New Roman"/>
          <w:lang w:val="ky-KG"/>
        </w:rPr>
        <w:tab/>
      </w:r>
      <w:r w:rsidR="00424B4D" w:rsidRPr="004D251B">
        <w:rPr>
          <w:rFonts w:eastAsia="Times New Roman"/>
          <w:lang w:val="ky-KG"/>
        </w:rPr>
        <w:t>Ушул Мыйзам расмий жарыяланган күндөн тартып он күн өткөндөн кийин күчүнө кирет.</w:t>
      </w:r>
    </w:p>
    <w:p w:rsidR="00424B4D" w:rsidRPr="004D251B" w:rsidRDefault="00424B4D" w:rsidP="00424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val="ky-KG"/>
        </w:rPr>
      </w:pPr>
      <w:r w:rsidRPr="004D251B">
        <w:rPr>
          <w:rFonts w:eastAsia="Times New Roman"/>
          <w:lang w:val="ky-KG"/>
        </w:rPr>
        <w:tab/>
        <w:t xml:space="preserve"> </w:t>
      </w:r>
    </w:p>
    <w:p w:rsidR="00424B4D" w:rsidRPr="004D251B" w:rsidRDefault="00424B4D" w:rsidP="00424B4D">
      <w:pPr>
        <w:rPr>
          <w:rFonts w:eastAsia="Times New Roman"/>
          <w:bCs/>
          <w:lang w:val="ky-KG"/>
        </w:rPr>
      </w:pPr>
    </w:p>
    <w:p w:rsidR="00424B4D" w:rsidRPr="004D251B" w:rsidRDefault="00424B4D" w:rsidP="00424B4D">
      <w:pPr>
        <w:rPr>
          <w:rFonts w:eastAsia="Times New Roman"/>
          <w:bCs/>
          <w:lang w:val="ky-KG"/>
        </w:rPr>
      </w:pPr>
    </w:p>
    <w:p w:rsidR="00424B4D" w:rsidRPr="004D251B" w:rsidRDefault="00424B4D" w:rsidP="00424B4D">
      <w:pPr>
        <w:ind w:firstLine="708"/>
        <w:rPr>
          <w:rFonts w:eastAsia="Times New Roman"/>
          <w:b/>
          <w:bCs/>
          <w:lang w:val="ky-KG"/>
        </w:rPr>
      </w:pPr>
      <w:r w:rsidRPr="004D251B">
        <w:rPr>
          <w:rFonts w:eastAsia="Times New Roman"/>
          <w:b/>
          <w:bCs/>
          <w:lang w:val="ky-KG"/>
        </w:rPr>
        <w:t xml:space="preserve">Кыргыз Республикасынын </w:t>
      </w:r>
    </w:p>
    <w:p w:rsidR="00424B4D" w:rsidRPr="004D251B" w:rsidRDefault="00424B4D" w:rsidP="00424B4D">
      <w:pPr>
        <w:ind w:left="708" w:firstLine="708"/>
        <w:rPr>
          <w:rFonts w:eastAsia="Times New Roman"/>
          <w:b/>
          <w:bCs/>
          <w:lang w:val="ky-KG"/>
        </w:rPr>
      </w:pPr>
      <w:r w:rsidRPr="004D251B">
        <w:rPr>
          <w:rFonts w:eastAsia="Times New Roman"/>
          <w:b/>
          <w:bCs/>
          <w:lang w:val="ky-KG"/>
        </w:rPr>
        <w:t xml:space="preserve">Президенти </w:t>
      </w:r>
      <w:r w:rsidRPr="004D251B">
        <w:rPr>
          <w:rFonts w:eastAsia="Times New Roman"/>
          <w:b/>
          <w:bCs/>
          <w:lang w:val="ky-KG"/>
        </w:rPr>
        <w:tab/>
      </w:r>
      <w:r w:rsidRPr="004D251B">
        <w:rPr>
          <w:rFonts w:eastAsia="Times New Roman"/>
          <w:b/>
          <w:bCs/>
          <w:lang w:val="ky-KG"/>
        </w:rPr>
        <w:tab/>
      </w:r>
      <w:r w:rsidRPr="004D251B">
        <w:rPr>
          <w:rFonts w:eastAsia="Times New Roman"/>
          <w:b/>
          <w:bCs/>
          <w:lang w:val="ky-KG"/>
        </w:rPr>
        <w:tab/>
      </w:r>
      <w:r w:rsidRPr="004D251B">
        <w:rPr>
          <w:rFonts w:eastAsia="Times New Roman"/>
          <w:b/>
          <w:bCs/>
          <w:lang w:val="ky-KG"/>
        </w:rPr>
        <w:tab/>
      </w:r>
      <w:r w:rsidRPr="004D251B">
        <w:rPr>
          <w:rFonts w:eastAsia="Times New Roman"/>
          <w:b/>
          <w:bCs/>
          <w:lang w:val="ky-KG"/>
        </w:rPr>
        <w:tab/>
      </w:r>
      <w:r w:rsidRPr="004D251B">
        <w:rPr>
          <w:rFonts w:eastAsia="Times New Roman"/>
          <w:b/>
          <w:bCs/>
          <w:lang w:val="ky-KG"/>
        </w:rPr>
        <w:tab/>
      </w:r>
    </w:p>
    <w:p w:rsidR="007F771D" w:rsidRPr="004D251B" w:rsidRDefault="007F771D" w:rsidP="007F771D">
      <w:pPr>
        <w:rPr>
          <w:lang w:val="ky-KG"/>
        </w:rPr>
      </w:pPr>
    </w:p>
    <w:p w:rsidR="00AB662E" w:rsidRPr="004D251B" w:rsidRDefault="002569C7">
      <w:pPr>
        <w:rPr>
          <w:lang w:val="ky-KG"/>
        </w:rPr>
      </w:pPr>
    </w:p>
    <w:sectPr w:rsidR="00AB662E" w:rsidRPr="004D251B" w:rsidSect="00F761A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71D"/>
    <w:rsid w:val="000618CE"/>
    <w:rsid w:val="000D0095"/>
    <w:rsid w:val="001305D4"/>
    <w:rsid w:val="00136C9D"/>
    <w:rsid w:val="002569C7"/>
    <w:rsid w:val="002D1DED"/>
    <w:rsid w:val="003A361B"/>
    <w:rsid w:val="00424B4D"/>
    <w:rsid w:val="004D251B"/>
    <w:rsid w:val="005C1578"/>
    <w:rsid w:val="005E41F4"/>
    <w:rsid w:val="007E40D7"/>
    <w:rsid w:val="007F771D"/>
    <w:rsid w:val="00804B4E"/>
    <w:rsid w:val="00806AAC"/>
    <w:rsid w:val="008A6266"/>
    <w:rsid w:val="009676CE"/>
    <w:rsid w:val="009C1037"/>
    <w:rsid w:val="00AA3235"/>
    <w:rsid w:val="00AD6619"/>
    <w:rsid w:val="00C96523"/>
    <w:rsid w:val="00D45300"/>
    <w:rsid w:val="00DA2EAF"/>
    <w:rsid w:val="00DC4B97"/>
    <w:rsid w:val="00E05DE8"/>
    <w:rsid w:val="00E72D0C"/>
    <w:rsid w:val="00EA69F1"/>
    <w:rsid w:val="00ED590B"/>
    <w:rsid w:val="00F7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1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72D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F771D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00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09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2D0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DA2E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1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72D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F771D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00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09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2D0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DA2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Зулпуев Эмир</dc:creator>
  <cp:lastModifiedBy>user</cp:lastModifiedBy>
  <cp:revision>16</cp:revision>
  <cp:lastPrinted>2022-03-01T08:38:00Z</cp:lastPrinted>
  <dcterms:created xsi:type="dcterms:W3CDTF">2022-02-28T08:53:00Z</dcterms:created>
  <dcterms:modified xsi:type="dcterms:W3CDTF">2022-03-01T08:38:00Z</dcterms:modified>
</cp:coreProperties>
</file>